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90" w:rsidRPr="00007D90" w:rsidRDefault="00007D90" w:rsidP="00007D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D90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007D90">
        <w:rPr>
          <w:rFonts w:ascii="Times New Roman" w:eastAsia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007D90" w:rsidRPr="00007D90" w:rsidRDefault="00007D90" w:rsidP="00007D90">
      <w:pPr>
        <w:spacing w:after="0" w:line="240" w:lineRule="auto"/>
        <w:rPr>
          <w:rFonts w:ascii="Times New Roman" w:hAnsi="Times New Roman" w:cs="Times New Roman"/>
        </w:rPr>
      </w:pPr>
      <w:r w:rsidRPr="00007D9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внеурочной деятельности </w:t>
      </w:r>
    </w:p>
    <w:p w:rsidR="00007D90" w:rsidRPr="00007D90" w:rsidRDefault="00007D90" w:rsidP="0000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D90">
        <w:rPr>
          <w:rFonts w:ascii="Times New Roman" w:eastAsia="Times New Roman" w:hAnsi="Times New Roman" w:cs="Times New Roman"/>
          <w:b/>
          <w:sz w:val="28"/>
          <w:szCs w:val="28"/>
        </w:rPr>
        <w:t>уроков химии , 8 класс  (1ч в неделю), всего 34ч</w:t>
      </w:r>
    </w:p>
    <w:p w:rsidR="00007D90" w:rsidRPr="00007D90" w:rsidRDefault="00007D90" w:rsidP="0000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59" w:type="dxa"/>
        <w:tblLayout w:type="fixed"/>
        <w:tblLook w:val="01E0"/>
      </w:tblPr>
      <w:tblGrid>
        <w:gridCol w:w="1258"/>
        <w:gridCol w:w="1080"/>
        <w:gridCol w:w="1080"/>
        <w:gridCol w:w="6309"/>
        <w:gridCol w:w="567"/>
        <w:gridCol w:w="567"/>
        <w:gridCol w:w="1613"/>
        <w:gridCol w:w="52"/>
        <w:gridCol w:w="745"/>
        <w:gridCol w:w="2464"/>
      </w:tblGrid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ind w:left="34" w:hanging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Планир</w:t>
            </w:r>
            <w:proofErr w:type="spellEnd"/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</w:p>
          <w:p w:rsidR="00007D90" w:rsidRPr="00007D90" w:rsidRDefault="00007D90" w:rsidP="002F577A">
            <w:pPr>
              <w:ind w:left="34" w:hanging="34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007D90">
              <w:rPr>
                <w:rFonts w:eastAsia="Calibri"/>
                <w:b/>
                <w:sz w:val="24"/>
                <w:szCs w:val="24"/>
              </w:rPr>
              <w:t>Фактичдата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Тема</w:t>
            </w:r>
          </w:p>
          <w:p w:rsidR="00007D90" w:rsidRPr="00007D90" w:rsidRDefault="00007D90" w:rsidP="002F577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д</w:t>
            </w:r>
            <w:proofErr w:type="spellEnd"/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07D90">
              <w:rPr>
                <w:rFonts w:eastAsia="Calibri"/>
                <w:b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7D90">
              <w:rPr>
                <w:rFonts w:eastAsia="Calibri"/>
                <w:b/>
                <w:sz w:val="24"/>
                <w:szCs w:val="24"/>
              </w:rPr>
              <w:t>Примечание</w:t>
            </w:r>
          </w:p>
          <w:p w:rsidR="00007D90" w:rsidRPr="00007D90" w:rsidRDefault="00007D90" w:rsidP="002F577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007D90">
              <w:rPr>
                <w:rFonts w:eastAsia="Calibri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  <w:lang w:eastAsia="ru-RU"/>
              </w:rPr>
            </w:pPr>
            <w:r w:rsidRPr="00007D90">
              <w:rPr>
                <w:sz w:val="24"/>
                <w:szCs w:val="24"/>
                <w:lang w:eastAsia="ru-RU"/>
              </w:rPr>
              <w:t>Вводное занятие</w:t>
            </w:r>
          </w:p>
          <w:p w:rsidR="00007D90" w:rsidRPr="00007D90" w:rsidRDefault="00007D90" w:rsidP="002F577A">
            <w:pPr>
              <w:rPr>
                <w:sz w:val="28"/>
                <w:szCs w:val="28"/>
                <w:lang w:eastAsia="ru-RU"/>
              </w:rPr>
            </w:pPr>
            <w:r w:rsidRPr="00007D90">
              <w:rPr>
                <w:sz w:val="24"/>
                <w:szCs w:val="24"/>
                <w:lang w:eastAsia="ru-RU"/>
              </w:rPr>
              <w:t>Правила поведения в химической лаборатории и обращение с химическими веществами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9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D90">
              <w:rPr>
                <w:rFonts w:ascii="Times New Roman" w:hAnsi="Times New Roman"/>
                <w:sz w:val="24"/>
                <w:szCs w:val="24"/>
              </w:rPr>
              <w:t>Тело, вещество, смесь.</w:t>
            </w:r>
          </w:p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D90">
              <w:rPr>
                <w:rFonts w:ascii="Times New Roman" w:hAnsi="Times New Roman"/>
                <w:sz w:val="24"/>
                <w:szCs w:val="24"/>
              </w:rPr>
              <w:t>Индивидуальное химическое вещество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1.1, 1.2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D90">
              <w:rPr>
                <w:rFonts w:ascii="Times New Roman" w:hAnsi="Times New Roman"/>
                <w:sz w:val="24"/>
                <w:szCs w:val="24"/>
              </w:rPr>
              <w:t>Строение веществ. Определение состава вещества по модели молекул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1.1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D90">
              <w:rPr>
                <w:rFonts w:ascii="Times New Roman" w:hAnsi="Times New Roman"/>
                <w:sz w:val="24"/>
                <w:szCs w:val="24"/>
              </w:rPr>
              <w:t>Физические и химические явления</w:t>
            </w:r>
          </w:p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2.1,2.2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D90">
              <w:rPr>
                <w:rFonts w:ascii="Times New Roman" w:hAnsi="Times New Roman"/>
                <w:sz w:val="24"/>
                <w:szCs w:val="24"/>
              </w:rPr>
              <w:t>Кристаллические и аморфные вещества</w:t>
            </w:r>
          </w:p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D90">
              <w:rPr>
                <w:rFonts w:ascii="Times New Roman" w:hAnsi="Times New Roman"/>
                <w:sz w:val="24"/>
                <w:szCs w:val="24"/>
              </w:rPr>
              <w:t>Определение типа кристаллической решетки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D90">
              <w:rPr>
                <w:rFonts w:ascii="Times New Roman" w:hAnsi="Times New Roman"/>
                <w:sz w:val="24"/>
                <w:szCs w:val="24"/>
              </w:rPr>
              <w:t>Природные явления, сопровождающиеся химическими реакциями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D90">
              <w:rPr>
                <w:rFonts w:ascii="Times New Roman" w:hAnsi="Times New Roman"/>
                <w:sz w:val="24"/>
                <w:szCs w:val="24"/>
              </w:rPr>
              <w:t>Химические реакции вокруг нас.</w:t>
            </w:r>
          </w:p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07D90">
              <w:rPr>
                <w:rFonts w:ascii="Times New Roman" w:hAnsi="Times New Roman"/>
                <w:sz w:val="24"/>
                <w:szCs w:val="24"/>
              </w:rPr>
              <w:t>Признаки протекания химических реакций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2.2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</w:p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 xml:space="preserve">Выделение веществ из примесей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/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7.3, 9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 xml:space="preserve">Язык химии. </w:t>
            </w:r>
          </w:p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Произношение символов элементов и чтение формул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/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proofErr w:type="gramStart"/>
            <w:r w:rsidRPr="00007D90">
              <w:rPr>
                <w:sz w:val="24"/>
                <w:szCs w:val="24"/>
              </w:rPr>
              <w:t>Относительные</w:t>
            </w:r>
            <w:proofErr w:type="gramEnd"/>
            <w:r w:rsidRPr="00007D90">
              <w:rPr>
                <w:sz w:val="24"/>
                <w:szCs w:val="24"/>
              </w:rPr>
              <w:t xml:space="preserve"> атомная и молекулярная масса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/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3.1,3.2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Массовая доля химического элемента в соединении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/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6.4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 xml:space="preserve">Вычисление доли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/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5.1, 5.2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 xml:space="preserve">Составление химических уравнений, используя химические формулы веществ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/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7.1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Типы химических реакций.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7.2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Реакции присоединения и разложения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bCs/>
                <w:sz w:val="24"/>
                <w:szCs w:val="24"/>
              </w:rPr>
            </w:pPr>
          </w:p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Реакции замещения и обмена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Получение газов. Основные характеристики способов получения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7.3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b/>
                <w:sz w:val="24"/>
                <w:szCs w:val="24"/>
              </w:rPr>
            </w:pPr>
            <w:r w:rsidRPr="00007D90">
              <w:rPr>
                <w:b/>
                <w:sz w:val="24"/>
                <w:szCs w:val="24"/>
              </w:rPr>
              <w:t xml:space="preserve">Проведение </w:t>
            </w:r>
            <w:proofErr w:type="gramStart"/>
            <w:r w:rsidRPr="00007D90">
              <w:rPr>
                <w:b/>
                <w:sz w:val="24"/>
                <w:szCs w:val="24"/>
              </w:rPr>
              <w:t>пробной</w:t>
            </w:r>
            <w:proofErr w:type="gramEnd"/>
            <w:r w:rsidRPr="00007D90">
              <w:rPr>
                <w:b/>
                <w:sz w:val="24"/>
                <w:szCs w:val="24"/>
              </w:rPr>
              <w:t xml:space="preserve"> ВПР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Решение задач на растворы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«Моль с иной стороны»</w:t>
            </w:r>
          </w:p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Расчет количества (</w:t>
            </w:r>
            <w:r w:rsidRPr="00007D90">
              <w:rPr>
                <w:sz w:val="24"/>
                <w:szCs w:val="24"/>
                <w:lang w:val="en-US"/>
              </w:rPr>
              <w:t>n</w:t>
            </w:r>
            <w:r w:rsidRPr="00007D90">
              <w:rPr>
                <w:sz w:val="24"/>
                <w:szCs w:val="24"/>
              </w:rPr>
              <w:t>)вещества по формуле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6.5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Расчет массы вещества (</w:t>
            </w:r>
            <w:r w:rsidRPr="00007D90">
              <w:rPr>
                <w:sz w:val="24"/>
                <w:szCs w:val="24"/>
                <w:lang w:val="en-US"/>
              </w:rPr>
              <w:t>m</w:t>
            </w:r>
            <w:r w:rsidRPr="00007D90">
              <w:rPr>
                <w:sz w:val="24"/>
                <w:szCs w:val="24"/>
              </w:rPr>
              <w:t>)по формуле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6.5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Расчет объема вещества (</w:t>
            </w:r>
            <w:r w:rsidRPr="00007D90">
              <w:rPr>
                <w:sz w:val="24"/>
                <w:szCs w:val="24"/>
                <w:lang w:val="en-US"/>
              </w:rPr>
              <w:t>V</w:t>
            </w:r>
            <w:r w:rsidRPr="00007D90">
              <w:rPr>
                <w:sz w:val="24"/>
                <w:szCs w:val="24"/>
              </w:rPr>
              <w:t>) по формуле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 xml:space="preserve">Расчет числа частиц  </w:t>
            </w:r>
            <w:r w:rsidRPr="00007D90">
              <w:rPr>
                <w:sz w:val="24"/>
                <w:szCs w:val="24"/>
                <w:lang w:val="en-US"/>
              </w:rPr>
              <w:t>N</w:t>
            </w:r>
            <w:r w:rsidRPr="00007D90">
              <w:rPr>
                <w:sz w:val="24"/>
                <w:szCs w:val="24"/>
              </w:rPr>
              <w:t>(молекул, атомов</w:t>
            </w:r>
            <w:proofErr w:type="gramStart"/>
            <w:r w:rsidRPr="00007D90">
              <w:rPr>
                <w:sz w:val="24"/>
                <w:szCs w:val="24"/>
              </w:rPr>
              <w:t>, 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Номенклатура неорганических соединений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Оксиды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proofErr w:type="spellStart"/>
            <w:r w:rsidRPr="00007D90">
              <w:rPr>
                <w:sz w:val="24"/>
                <w:szCs w:val="24"/>
              </w:rPr>
              <w:t>Гидроксиды</w:t>
            </w:r>
            <w:proofErr w:type="spellEnd"/>
            <w:r w:rsidRPr="00007D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 xml:space="preserve">Кислоты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 xml:space="preserve">Соли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 xml:space="preserve"> ПС и ПЗ. Строение атома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4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Электронные конфигурации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Виды связей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8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>Области применения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07D90">
              <w:rPr>
                <w:rFonts w:eastAsia="Calibri"/>
                <w:bCs/>
                <w:sz w:val="24"/>
                <w:szCs w:val="24"/>
              </w:rPr>
              <w:t>Задания 8</w:t>
            </w: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b/>
                <w:sz w:val="24"/>
                <w:szCs w:val="24"/>
              </w:rPr>
            </w:pPr>
            <w:r w:rsidRPr="00007D90">
              <w:rPr>
                <w:sz w:val="24"/>
                <w:szCs w:val="24"/>
              </w:rPr>
              <w:t xml:space="preserve"> </w:t>
            </w:r>
            <w:r w:rsidRPr="00007D90">
              <w:rPr>
                <w:b/>
                <w:sz w:val="24"/>
                <w:szCs w:val="24"/>
              </w:rPr>
              <w:t xml:space="preserve">Проведение </w:t>
            </w:r>
            <w:proofErr w:type="gramStart"/>
            <w:r w:rsidRPr="00007D90">
              <w:rPr>
                <w:b/>
                <w:sz w:val="24"/>
                <w:szCs w:val="24"/>
              </w:rPr>
              <w:t>итоговой</w:t>
            </w:r>
            <w:proofErr w:type="gramEnd"/>
            <w:r w:rsidRPr="00007D90">
              <w:rPr>
                <w:b/>
                <w:sz w:val="24"/>
                <w:szCs w:val="24"/>
              </w:rPr>
              <w:t xml:space="preserve"> ВПР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/>
          <w:p w:rsidR="00007D90" w:rsidRPr="00007D90" w:rsidRDefault="00007D90" w:rsidP="002F577A">
            <w:r w:rsidRPr="00007D90">
              <w:t xml:space="preserve">  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D90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07D90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07D90" w:rsidRPr="00007D90" w:rsidTr="002F577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D90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0" w:rsidRPr="00007D90" w:rsidRDefault="00007D90" w:rsidP="002F57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207AFE" w:rsidRDefault="00207AFE"/>
    <w:sectPr w:rsidR="00207AFE" w:rsidSect="00007D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D90"/>
    <w:rsid w:val="00007D90"/>
    <w:rsid w:val="00207AFE"/>
    <w:rsid w:val="007C25D3"/>
    <w:rsid w:val="00DD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D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rsid w:val="00007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2021-11-26T08:55:00Z</dcterms:created>
  <dcterms:modified xsi:type="dcterms:W3CDTF">2021-11-26T08:59:00Z</dcterms:modified>
</cp:coreProperties>
</file>